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7AD" w:rsidRPr="001E47AD" w:rsidRDefault="001E47AD" w:rsidP="001E47AD">
      <w:pPr>
        <w:pStyle w:val="Heading2"/>
        <w:rPr>
          <w:rStyle w:val="Hyperlink"/>
          <w:b w:val="0"/>
          <w:color w:val="000000" w:themeColor="text1"/>
          <w:sz w:val="22"/>
          <w:szCs w:val="22"/>
          <w:u w:val="none"/>
        </w:rPr>
      </w:pPr>
      <w:r w:rsidRPr="00280FAF">
        <w:rPr>
          <w:rStyle w:val="Hyperlink"/>
          <w:sz w:val="32"/>
          <w:szCs w:val="32"/>
        </w:rPr>
        <w:t>Annotated Professional References – Steve DeGeorge, Ed.D.</w:t>
      </w:r>
      <w:r>
        <w:rPr>
          <w:rStyle w:val="Hyperlink"/>
          <w:sz w:val="32"/>
          <w:szCs w:val="32"/>
        </w:rPr>
        <w:br/>
      </w:r>
      <w:r w:rsidRPr="001E47AD">
        <w:rPr>
          <w:rStyle w:val="Hyperlink"/>
          <w:b w:val="0"/>
          <w:color w:val="000000" w:themeColor="text1"/>
          <w:sz w:val="22"/>
          <w:szCs w:val="22"/>
          <w:u w:val="none"/>
        </w:rPr>
        <w:t>The purpose of this document is to give some insight into why I have asked these particular people to serve as references for me.  I believe that this group of professionals can give an honest and thorough description of the various facets of my work over several years.</w:t>
      </w:r>
    </w:p>
    <w:p w:rsidR="001E47AD" w:rsidRPr="00280FAF" w:rsidRDefault="001E47AD" w:rsidP="001E47AD"/>
    <w:tbl>
      <w:tblPr>
        <w:tblStyle w:val="TableGrid"/>
        <w:tblW w:w="0" w:type="auto"/>
        <w:tblLook w:val="04A0" w:firstRow="1" w:lastRow="0" w:firstColumn="1" w:lastColumn="0" w:noHBand="0" w:noVBand="1"/>
      </w:tblPr>
      <w:tblGrid>
        <w:gridCol w:w="4699"/>
        <w:gridCol w:w="4651"/>
      </w:tblGrid>
      <w:tr w:rsidR="001E47AD" w:rsidTr="00C75C12">
        <w:tc>
          <w:tcPr>
            <w:tcW w:w="4788" w:type="dxa"/>
          </w:tcPr>
          <w:p w:rsidR="001E47AD" w:rsidRDefault="001E47AD" w:rsidP="00C75C12">
            <w:pPr>
              <w:rPr>
                <w:rStyle w:val="Hyperlink"/>
              </w:rPr>
            </w:pPr>
            <w:r>
              <w:rPr>
                <w:rStyle w:val="Hyperlink"/>
              </w:rPr>
              <w:t>Reference</w:t>
            </w:r>
          </w:p>
        </w:tc>
        <w:tc>
          <w:tcPr>
            <w:tcW w:w="4788" w:type="dxa"/>
          </w:tcPr>
          <w:p w:rsidR="001E47AD" w:rsidRDefault="001E47AD" w:rsidP="00C75C12">
            <w:pPr>
              <w:rPr>
                <w:rStyle w:val="Hyperlink"/>
              </w:rPr>
            </w:pPr>
            <w:r>
              <w:rPr>
                <w:rStyle w:val="Hyperlink"/>
              </w:rPr>
              <w:t>Comments</w:t>
            </w:r>
          </w:p>
        </w:tc>
      </w:tr>
      <w:tr w:rsidR="001E47AD" w:rsidTr="00C75C12">
        <w:tc>
          <w:tcPr>
            <w:tcW w:w="4788" w:type="dxa"/>
          </w:tcPr>
          <w:p w:rsidR="001E47AD" w:rsidRDefault="001E47AD" w:rsidP="00C75C12"/>
          <w:p w:rsidR="00D56343" w:rsidRDefault="001E47AD" w:rsidP="00D56343">
            <w:pPr>
              <w:rPr>
                <w:rStyle w:val="Hyperlink"/>
                <w:color w:val="auto"/>
                <w:u w:val="none"/>
              </w:rPr>
            </w:pPr>
            <w:r w:rsidRPr="0050032B">
              <w:t xml:space="preserve">Dr. Bradford Sample  -  </w:t>
            </w:r>
            <w:r w:rsidR="00D56343">
              <w:t>Former</w:t>
            </w:r>
            <w:r w:rsidRPr="0050032B">
              <w:t xml:space="preserve"> Supervisor</w:t>
            </w:r>
            <w:r w:rsidRPr="0050032B">
              <w:br/>
            </w:r>
            <w:r w:rsidR="00D56343" w:rsidRPr="00D56343">
              <w:rPr>
                <w:rStyle w:val="Hyperlink"/>
                <w:color w:val="auto"/>
                <w:u w:val="none"/>
              </w:rPr>
              <w:t>Associate V P</w:t>
            </w:r>
            <w:r w:rsidR="00D56343">
              <w:rPr>
                <w:rStyle w:val="Hyperlink"/>
                <w:color w:val="auto"/>
                <w:u w:val="none"/>
              </w:rPr>
              <w:t>, Ohio Christian University</w:t>
            </w:r>
            <w:r w:rsidR="00D56343">
              <w:rPr>
                <w:rStyle w:val="Hyperlink"/>
                <w:color w:val="auto"/>
                <w:u w:val="none"/>
              </w:rPr>
              <w:br/>
              <w:t>1476 Lancaster Pike, Circleville OH, 43113</w:t>
            </w:r>
            <w:r w:rsidR="00D56343">
              <w:rPr>
                <w:rStyle w:val="Hyperlink"/>
                <w:color w:val="auto"/>
                <w:u w:val="none"/>
              </w:rPr>
              <w:br/>
              <w:t>877 762 8669</w:t>
            </w:r>
            <w:r w:rsidR="00D56343">
              <w:rPr>
                <w:rStyle w:val="Hyperlink"/>
                <w:color w:val="auto"/>
                <w:u w:val="none"/>
              </w:rPr>
              <w:br/>
            </w:r>
            <w:hyperlink r:id="rId4" w:history="1">
              <w:r w:rsidR="00D56343" w:rsidRPr="00203ACD">
                <w:rPr>
                  <w:rStyle w:val="Hyperlink"/>
                </w:rPr>
                <w:t>bsample@ohiochristian.edu</w:t>
              </w:r>
            </w:hyperlink>
          </w:p>
          <w:p w:rsidR="00D56343" w:rsidRDefault="00D56343" w:rsidP="00D56343">
            <w:pPr>
              <w:rPr>
                <w:rStyle w:val="Hyperlink"/>
                <w:color w:val="auto"/>
                <w:u w:val="none"/>
              </w:rPr>
            </w:pPr>
            <w:bookmarkStart w:id="0" w:name="_GoBack"/>
            <w:bookmarkEnd w:id="0"/>
          </w:p>
          <w:p w:rsidR="00D56343" w:rsidRDefault="00D56343" w:rsidP="00D56343">
            <w:pPr>
              <w:rPr>
                <w:rStyle w:val="Hyperlink"/>
                <w:color w:val="auto"/>
                <w:u w:val="none"/>
              </w:rPr>
            </w:pPr>
          </w:p>
          <w:p w:rsidR="00D56343" w:rsidRDefault="00D56343" w:rsidP="00D56343">
            <w:pPr>
              <w:rPr>
                <w:rStyle w:val="Hyperlink"/>
              </w:rPr>
            </w:pPr>
          </w:p>
        </w:tc>
        <w:tc>
          <w:tcPr>
            <w:tcW w:w="4788" w:type="dxa"/>
          </w:tcPr>
          <w:p w:rsidR="001E47AD" w:rsidRPr="001E47AD" w:rsidRDefault="001E47AD" w:rsidP="00C75C12">
            <w:pPr>
              <w:rPr>
                <w:rStyle w:val="Hyperlink"/>
                <w:color w:val="000000" w:themeColor="text1"/>
                <w:u w:val="none"/>
              </w:rPr>
            </w:pPr>
            <w:r w:rsidRPr="001E47AD">
              <w:rPr>
                <w:rStyle w:val="Hyperlink"/>
                <w:color w:val="000000" w:themeColor="text1"/>
                <w:u w:val="none"/>
              </w:rPr>
              <w:t>I have worked with Bradford Sample since 2009.  It has been a professional and cordial relationship.  Recently, he has observed my department being reaffirmed by both the Tennessee Board of Examiners and the Association of Christian Schools International.  We collaborated most recently on the development and internal approval of an M.Ed. program for the School of Adult and Graduate Studies at Bryan.</w:t>
            </w:r>
          </w:p>
        </w:tc>
      </w:tr>
      <w:tr w:rsidR="001E47AD" w:rsidTr="00C75C12">
        <w:tc>
          <w:tcPr>
            <w:tcW w:w="4788" w:type="dxa"/>
          </w:tcPr>
          <w:p w:rsidR="001E47AD" w:rsidRDefault="001E47AD" w:rsidP="00C75C12"/>
          <w:p w:rsidR="001E47AD" w:rsidRPr="0050032B" w:rsidRDefault="001E47AD" w:rsidP="00C75C12">
            <w:pPr>
              <w:rPr>
                <w:color w:val="0563C1" w:themeColor="hyperlink"/>
                <w:u w:val="single"/>
              </w:rPr>
            </w:pPr>
            <w:r w:rsidRPr="0050032B">
              <w:t>Dr. Kathryn A. Saynes   -  Colleague</w:t>
            </w:r>
            <w:r w:rsidRPr="0050032B">
              <w:br/>
              <w:t>Faculty Chair, Asst. Professor of Education</w:t>
            </w:r>
            <w:r w:rsidRPr="0050032B">
              <w:br/>
              <w:t>Bryan College, 721 Bryan Dr, Dayton, TN 37321</w:t>
            </w:r>
            <w:r w:rsidRPr="0050032B">
              <w:br/>
              <w:t>423 775 7335</w:t>
            </w:r>
            <w:r w:rsidRPr="0050032B">
              <w:br/>
            </w:r>
            <w:hyperlink r:id="rId5" w:history="1">
              <w:r w:rsidRPr="0050032B">
                <w:rPr>
                  <w:rStyle w:val="Hyperlink"/>
                </w:rPr>
                <w:t>ksaynes9713@bryan.edu</w:t>
              </w:r>
            </w:hyperlink>
          </w:p>
          <w:p w:rsidR="001E47AD" w:rsidRDefault="001E47AD" w:rsidP="00C75C12">
            <w:pPr>
              <w:rPr>
                <w:rStyle w:val="Hyperlink"/>
              </w:rPr>
            </w:pPr>
          </w:p>
        </w:tc>
        <w:tc>
          <w:tcPr>
            <w:tcW w:w="4788" w:type="dxa"/>
          </w:tcPr>
          <w:p w:rsidR="001E47AD" w:rsidRPr="001E47AD" w:rsidRDefault="001E47AD" w:rsidP="00C75C12">
            <w:pPr>
              <w:rPr>
                <w:rStyle w:val="Hyperlink"/>
                <w:color w:val="000000" w:themeColor="text1"/>
                <w:u w:val="none"/>
              </w:rPr>
            </w:pPr>
            <w:r w:rsidRPr="001E47AD">
              <w:rPr>
                <w:rStyle w:val="Hyperlink"/>
                <w:color w:val="000000" w:themeColor="text1"/>
                <w:u w:val="none"/>
              </w:rPr>
              <w:t>Dr. Saynes was actually a student at Bryan when I came in 2002.  In her senior year we collaborated on a paper and presented it at a TAILACTE conference.  On this list of references, she is the person most aware of my teaching and leadership style.  She will tell you the truth about me.</w:t>
            </w:r>
          </w:p>
        </w:tc>
      </w:tr>
      <w:tr w:rsidR="001E47AD" w:rsidTr="00C75C12">
        <w:tc>
          <w:tcPr>
            <w:tcW w:w="4788" w:type="dxa"/>
          </w:tcPr>
          <w:p w:rsidR="001E47AD" w:rsidRDefault="001E47AD" w:rsidP="00C75C12">
            <w:pPr>
              <w:rPr>
                <w:rStyle w:val="Hyperlink"/>
                <w:color w:val="auto"/>
              </w:rPr>
            </w:pPr>
          </w:p>
          <w:p w:rsidR="001E47AD" w:rsidRDefault="001E47AD" w:rsidP="00C75C12">
            <w:pPr>
              <w:rPr>
                <w:rStyle w:val="Hyperlink"/>
                <w:color w:val="auto"/>
              </w:rPr>
            </w:pPr>
            <w:r w:rsidRPr="00830F46">
              <w:rPr>
                <w:rStyle w:val="Hyperlink"/>
                <w:color w:val="auto"/>
              </w:rPr>
              <w:t>Dr</w:t>
            </w:r>
            <w:r>
              <w:rPr>
                <w:rStyle w:val="Hyperlink"/>
                <w:color w:val="auto"/>
              </w:rPr>
              <w:t>.</w:t>
            </w:r>
            <w:r w:rsidRPr="00830F46">
              <w:rPr>
                <w:rStyle w:val="Hyperlink"/>
                <w:color w:val="auto"/>
              </w:rPr>
              <w:t xml:space="preserve"> Jerry </w:t>
            </w:r>
            <w:r>
              <w:rPr>
                <w:rStyle w:val="Hyperlink"/>
                <w:color w:val="auto"/>
              </w:rPr>
              <w:t>Le</w:t>
            </w:r>
            <w:r w:rsidRPr="00830F46">
              <w:rPr>
                <w:rStyle w:val="Hyperlink"/>
                <w:color w:val="auto"/>
              </w:rPr>
              <w:t>vengood</w:t>
            </w:r>
            <w:r>
              <w:rPr>
                <w:rStyle w:val="Hyperlink"/>
                <w:color w:val="auto"/>
              </w:rPr>
              <w:t xml:space="preserve"> - Internship Partner</w:t>
            </w:r>
            <w:r>
              <w:rPr>
                <w:rStyle w:val="Hyperlink"/>
                <w:color w:val="auto"/>
              </w:rPr>
              <w:br/>
              <w:t xml:space="preserve">Director of Schools </w:t>
            </w:r>
            <w:r w:rsidRPr="00830F46">
              <w:rPr>
                <w:rStyle w:val="Hyperlink"/>
                <w:color w:val="auto"/>
              </w:rPr>
              <w:t>– Rhea County</w:t>
            </w:r>
            <w:r>
              <w:rPr>
                <w:rStyle w:val="Hyperlink"/>
                <w:color w:val="auto"/>
              </w:rPr>
              <w:br/>
              <w:t>Rhea County Dept. of Ed.</w:t>
            </w:r>
            <w:r>
              <w:rPr>
                <w:rStyle w:val="Hyperlink"/>
                <w:color w:val="auto"/>
              </w:rPr>
              <w:br/>
              <w:t>305 California, Ave., Dayton, TN, 37321</w:t>
            </w:r>
            <w:r>
              <w:rPr>
                <w:rStyle w:val="Hyperlink"/>
                <w:color w:val="auto"/>
              </w:rPr>
              <w:br/>
              <w:t>423 775 7813</w:t>
            </w:r>
            <w:r>
              <w:rPr>
                <w:rStyle w:val="Hyperlink"/>
                <w:color w:val="auto"/>
              </w:rPr>
              <w:br/>
            </w:r>
            <w:hyperlink r:id="rId6" w:history="1">
              <w:r w:rsidRPr="00531765">
                <w:rPr>
                  <w:rStyle w:val="Hyperlink"/>
                </w:rPr>
                <w:t>levengoodj@rheacounty.org</w:t>
              </w:r>
            </w:hyperlink>
          </w:p>
          <w:p w:rsidR="001E47AD" w:rsidRDefault="001E47AD" w:rsidP="00C75C12">
            <w:pPr>
              <w:rPr>
                <w:rStyle w:val="Hyperlink"/>
              </w:rPr>
            </w:pPr>
          </w:p>
        </w:tc>
        <w:tc>
          <w:tcPr>
            <w:tcW w:w="4788" w:type="dxa"/>
          </w:tcPr>
          <w:p w:rsidR="001E47AD" w:rsidRPr="001E47AD" w:rsidRDefault="001E47AD" w:rsidP="00C75C12">
            <w:pPr>
              <w:rPr>
                <w:rStyle w:val="Hyperlink"/>
                <w:color w:val="000000" w:themeColor="text1"/>
                <w:u w:val="none"/>
              </w:rPr>
            </w:pPr>
            <w:r w:rsidRPr="001E47AD">
              <w:rPr>
                <w:rStyle w:val="Hyperlink"/>
                <w:color w:val="000000" w:themeColor="text1"/>
                <w:u w:val="none"/>
              </w:rPr>
              <w:t xml:space="preserve">Over twelve years of placing interns I have worked closely with Dr. Levengood, first as principal of Rhea County High School and now as Director of Schools.  We have walked together through all of the interesting circumstances that such a collaboration provides.  I have been in his schools, interacted with many of his teachers individually, and addressed them as a group at inservice.  He has seen hundreds of my students. We have a solid working relationship in which we simply pick up the phone or get together when something comes up.  I believe that Jerry has </w:t>
            </w:r>
            <w:r w:rsidRPr="001E47AD">
              <w:rPr>
                <w:rStyle w:val="Hyperlink"/>
                <w:color w:val="000000" w:themeColor="text1"/>
                <w:u w:val="none"/>
              </w:rPr>
              <w:lastRenderedPageBreak/>
              <w:t>good insight into both my program and my leadership style.</w:t>
            </w:r>
          </w:p>
        </w:tc>
      </w:tr>
      <w:tr w:rsidR="001E47AD" w:rsidTr="00C75C12">
        <w:tc>
          <w:tcPr>
            <w:tcW w:w="4788" w:type="dxa"/>
          </w:tcPr>
          <w:p w:rsidR="001E47AD" w:rsidRDefault="001E47AD" w:rsidP="00C75C12"/>
          <w:p w:rsidR="001E47AD" w:rsidRDefault="001E47AD" w:rsidP="00C75C12">
            <w:r w:rsidRPr="0050032B">
              <w:t>Alan Brown – Colleague</w:t>
            </w:r>
            <w:r w:rsidRPr="0050032B">
              <w:br/>
              <w:t>Former Regional Director (ret.), ACSI Europe</w:t>
            </w:r>
            <w:r w:rsidRPr="0050032B">
              <w:br/>
              <w:t>313 Fadley Rd.</w:t>
            </w:r>
            <w:r>
              <w:t>,</w:t>
            </w:r>
            <w:r w:rsidRPr="0050032B">
              <w:t xml:space="preserve"> Weyers Cave, VA 24468</w:t>
            </w:r>
            <w:r>
              <w:br/>
            </w:r>
            <w:hyperlink r:id="rId7" w:history="1">
              <w:r w:rsidRPr="00965044">
                <w:rPr>
                  <w:rStyle w:val="Hyperlink"/>
                </w:rPr>
                <w:t>alan_brown@acsi.org</w:t>
              </w:r>
            </w:hyperlink>
          </w:p>
          <w:p w:rsidR="001E47AD" w:rsidRDefault="001E47AD" w:rsidP="00C75C12">
            <w:pPr>
              <w:rPr>
                <w:rStyle w:val="Hyperlink"/>
              </w:rPr>
            </w:pPr>
          </w:p>
        </w:tc>
        <w:tc>
          <w:tcPr>
            <w:tcW w:w="4788" w:type="dxa"/>
          </w:tcPr>
          <w:p w:rsidR="001E47AD" w:rsidRPr="001E47AD" w:rsidRDefault="001E47AD" w:rsidP="00C75C12">
            <w:pPr>
              <w:rPr>
                <w:rStyle w:val="Hyperlink"/>
                <w:color w:val="000000" w:themeColor="text1"/>
                <w:u w:val="none"/>
              </w:rPr>
            </w:pPr>
            <w:r w:rsidRPr="001E47AD">
              <w:rPr>
                <w:rStyle w:val="Hyperlink"/>
                <w:color w:val="000000" w:themeColor="text1"/>
                <w:u w:val="none"/>
              </w:rPr>
              <w:t>When I met Alan Brown we were suffering the loss of a close mutual friend who had worked with him for nine months until a car accident seriously injured him and eventually took his life. Alan was in a bind because of a series of conferences and projects which our friend had going. Because my position at Bryan was nine months I was able to fill the gap and it was a life changing experience.  Over about a seven-year period I was in central Europe about a dozen times working with Alan.</w:t>
            </w:r>
          </w:p>
        </w:tc>
      </w:tr>
      <w:tr w:rsidR="001E47AD" w:rsidTr="00C75C12">
        <w:tc>
          <w:tcPr>
            <w:tcW w:w="4788" w:type="dxa"/>
          </w:tcPr>
          <w:p w:rsidR="001E47AD" w:rsidRDefault="001E47AD" w:rsidP="00C75C12"/>
          <w:p w:rsidR="001E47AD" w:rsidRPr="0050032B" w:rsidRDefault="001E47AD" w:rsidP="00C75C12">
            <w:r w:rsidRPr="0050032B">
              <w:t>Lazlo Demeter -   Colleague</w:t>
            </w:r>
            <w:r w:rsidRPr="0050032B">
              <w:br/>
              <w:t>Regional Director, ACSI Europe</w:t>
            </w:r>
            <w:r w:rsidRPr="0050032B">
              <w:br/>
              <w:t>Ohuta Utca 46, 1182</w:t>
            </w:r>
            <w:r w:rsidRPr="0050032B">
              <w:br/>
              <w:t>Budapest Hungary</w:t>
            </w:r>
            <w:r w:rsidRPr="0050032B">
              <w:br/>
              <w:t>06 1 292-6246</w:t>
            </w:r>
            <w:r w:rsidRPr="0050032B">
              <w:br/>
            </w:r>
            <w:hyperlink r:id="rId8" w:history="1">
              <w:r w:rsidRPr="0050032B">
                <w:rPr>
                  <w:rStyle w:val="Hyperlink"/>
                </w:rPr>
                <w:t>laci_demeter@acsi.org</w:t>
              </w:r>
            </w:hyperlink>
          </w:p>
          <w:p w:rsidR="001E47AD" w:rsidRDefault="001E47AD" w:rsidP="00C75C12">
            <w:pPr>
              <w:rPr>
                <w:rStyle w:val="Hyperlink"/>
              </w:rPr>
            </w:pPr>
          </w:p>
        </w:tc>
        <w:tc>
          <w:tcPr>
            <w:tcW w:w="4788" w:type="dxa"/>
          </w:tcPr>
          <w:p w:rsidR="001E47AD" w:rsidRPr="001E47AD" w:rsidRDefault="001E47AD" w:rsidP="00C75C12">
            <w:pPr>
              <w:rPr>
                <w:rStyle w:val="Hyperlink"/>
                <w:color w:val="000000" w:themeColor="text1"/>
                <w:u w:val="none"/>
              </w:rPr>
            </w:pPr>
          </w:p>
          <w:p w:rsidR="001E47AD" w:rsidRPr="001E47AD" w:rsidRDefault="001E47AD" w:rsidP="00C75C12">
            <w:pPr>
              <w:rPr>
                <w:rStyle w:val="Hyperlink"/>
                <w:color w:val="000000" w:themeColor="text1"/>
                <w:u w:val="none"/>
              </w:rPr>
            </w:pPr>
            <w:r w:rsidRPr="001E47AD">
              <w:rPr>
                <w:rStyle w:val="Hyperlink"/>
                <w:color w:val="000000" w:themeColor="text1"/>
                <w:u w:val="none"/>
              </w:rPr>
              <w:t>Laci (lot-see) and I have recently collaborated on a teacher training curriculum which has been approved by the Hungarian Government for teacher certification renewal.  I continue to be involved in conferences and activities under Laci’s leadership.</w:t>
            </w:r>
          </w:p>
        </w:tc>
      </w:tr>
      <w:tr w:rsidR="001E47AD" w:rsidTr="00C75C12">
        <w:tc>
          <w:tcPr>
            <w:tcW w:w="4788" w:type="dxa"/>
          </w:tcPr>
          <w:p w:rsidR="001E47AD" w:rsidRDefault="001E47AD" w:rsidP="00C75C12"/>
          <w:p w:rsidR="001E47AD" w:rsidRDefault="001E47AD" w:rsidP="00C75C12">
            <w:pPr>
              <w:rPr>
                <w:rStyle w:val="Hyperlink"/>
              </w:rPr>
            </w:pPr>
            <w:r w:rsidRPr="0050032B">
              <w:t xml:space="preserve">Mrs. Nancy Moore  - Former Colleague </w:t>
            </w:r>
            <w:r w:rsidRPr="0050032B">
              <w:br/>
              <w:t>Guidance Director</w:t>
            </w:r>
            <w:r>
              <w:t>,</w:t>
            </w:r>
            <w:r w:rsidRPr="0050032B">
              <w:t xml:space="preserve"> Christian Academy of Knoxville</w:t>
            </w:r>
            <w:r w:rsidRPr="0050032B">
              <w:br/>
            </w:r>
            <w:r w:rsidRPr="0050032B">
              <w:rPr>
                <w:rFonts w:cs="Arial"/>
                <w:color w:val="222222"/>
              </w:rPr>
              <w:t>529 Christian Academy Blvd, Knoxville, TN 37923</w:t>
            </w:r>
            <w:r w:rsidRPr="0050032B">
              <w:rPr>
                <w:rFonts w:cs="Arial"/>
                <w:color w:val="222222"/>
              </w:rPr>
              <w:br/>
              <w:t>(865) 690-4721</w:t>
            </w:r>
            <w:r w:rsidRPr="0050032B">
              <w:rPr>
                <w:rFonts w:cs="Arial"/>
                <w:color w:val="222222"/>
              </w:rPr>
              <w:br/>
            </w:r>
            <w:hyperlink r:id="rId9" w:history="1">
              <w:r w:rsidRPr="0050032B">
                <w:rPr>
                  <w:rStyle w:val="Hyperlink"/>
                </w:rPr>
                <w:t>nmoore@cakmail.org</w:t>
              </w:r>
            </w:hyperlink>
          </w:p>
          <w:p w:rsidR="001E47AD" w:rsidRDefault="001E47AD" w:rsidP="00C75C12">
            <w:pPr>
              <w:rPr>
                <w:rStyle w:val="Hyperlink"/>
              </w:rPr>
            </w:pPr>
          </w:p>
        </w:tc>
        <w:tc>
          <w:tcPr>
            <w:tcW w:w="4788" w:type="dxa"/>
          </w:tcPr>
          <w:p w:rsidR="001E47AD" w:rsidRPr="001E47AD" w:rsidRDefault="001E47AD" w:rsidP="00C75C12">
            <w:pPr>
              <w:rPr>
                <w:rStyle w:val="Hyperlink"/>
                <w:color w:val="000000" w:themeColor="text1"/>
                <w:u w:val="none"/>
              </w:rPr>
            </w:pPr>
          </w:p>
          <w:p w:rsidR="001E47AD" w:rsidRPr="001E47AD" w:rsidRDefault="001E47AD" w:rsidP="00C75C12">
            <w:pPr>
              <w:rPr>
                <w:rStyle w:val="Hyperlink"/>
                <w:color w:val="000000" w:themeColor="text1"/>
                <w:u w:val="none"/>
              </w:rPr>
            </w:pPr>
            <w:r w:rsidRPr="001E47AD">
              <w:rPr>
                <w:rStyle w:val="Hyperlink"/>
                <w:color w:val="000000" w:themeColor="text1"/>
                <w:u w:val="none"/>
              </w:rPr>
              <w:t>Nancy was an important member of my leadership team at Christian Academy of Knoxville.  Our biggest accomplishment together was after my resignation there.  We created a transition plan that involved me working part-time behind the scenes and Nancy taking the interim leadership.  This resulted in a seamless transition for the school as they did a search, and for me as I pursued the next step in my career.  The Board of CAK was skeptical of our plan at first, but the collaboration turned out to be very successful.</w:t>
            </w:r>
          </w:p>
          <w:p w:rsidR="001E47AD" w:rsidRPr="001E47AD" w:rsidRDefault="001E47AD" w:rsidP="00C75C12">
            <w:pPr>
              <w:rPr>
                <w:rStyle w:val="Hyperlink"/>
                <w:color w:val="000000" w:themeColor="text1"/>
                <w:u w:val="none"/>
              </w:rPr>
            </w:pPr>
          </w:p>
        </w:tc>
      </w:tr>
    </w:tbl>
    <w:p w:rsidR="00C11ACF" w:rsidRDefault="00C11ACF"/>
    <w:sectPr w:rsidR="00C11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AD"/>
    <w:rsid w:val="001E47AD"/>
    <w:rsid w:val="00C11ACF"/>
    <w:rsid w:val="00D5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87307-617A-4096-B941-F06FDA855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7AD"/>
    <w:pPr>
      <w:spacing w:after="200" w:line="276" w:lineRule="auto"/>
    </w:pPr>
  </w:style>
  <w:style w:type="paragraph" w:styleId="Heading2">
    <w:name w:val="heading 2"/>
    <w:basedOn w:val="Normal"/>
    <w:next w:val="Normal"/>
    <w:link w:val="Heading2Char"/>
    <w:uiPriority w:val="9"/>
    <w:unhideWhenUsed/>
    <w:qFormat/>
    <w:rsid w:val="001E47A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47AD"/>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1E47AD"/>
    <w:rPr>
      <w:color w:val="0563C1" w:themeColor="hyperlink"/>
      <w:u w:val="single"/>
    </w:rPr>
  </w:style>
  <w:style w:type="table" w:styleId="TableGrid">
    <w:name w:val="Table Grid"/>
    <w:basedOn w:val="TableNormal"/>
    <w:uiPriority w:val="59"/>
    <w:rsid w:val="001E4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ci_demeter@acsi.org" TargetMode="External"/><Relationship Id="rId3" Type="http://schemas.openxmlformats.org/officeDocument/2006/relationships/webSettings" Target="webSettings.xml"/><Relationship Id="rId7" Type="http://schemas.openxmlformats.org/officeDocument/2006/relationships/hyperlink" Target="mailto:alan_brown@acs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vengoodj@rheacounty.org" TargetMode="External"/><Relationship Id="rId11" Type="http://schemas.openxmlformats.org/officeDocument/2006/relationships/theme" Target="theme/theme1.xml"/><Relationship Id="rId5" Type="http://schemas.openxmlformats.org/officeDocument/2006/relationships/hyperlink" Target="mailto:ksaynes9713@bryan.edu" TargetMode="External"/><Relationship Id="rId10" Type="http://schemas.openxmlformats.org/officeDocument/2006/relationships/fontTable" Target="fontTable.xml"/><Relationship Id="rId4" Type="http://schemas.openxmlformats.org/officeDocument/2006/relationships/hyperlink" Target="mailto:bsample@ohiochristian.edu" TargetMode="External"/><Relationship Id="rId9" Type="http://schemas.openxmlformats.org/officeDocument/2006/relationships/hyperlink" Target="mailto:nmoore@cak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DeGeorge</dc:creator>
  <cp:keywords/>
  <dc:description/>
  <cp:lastModifiedBy>Steve DeGeorge</cp:lastModifiedBy>
  <cp:revision>2</cp:revision>
  <dcterms:created xsi:type="dcterms:W3CDTF">2015-04-06T01:25:00Z</dcterms:created>
  <dcterms:modified xsi:type="dcterms:W3CDTF">2015-05-18T21:13:00Z</dcterms:modified>
</cp:coreProperties>
</file>